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419" w:rsidRDefault="00B02597">
      <w:r>
        <w:rPr>
          <w:rFonts w:ascii="Arial" w:eastAsia="Arial" w:hAnsi="Arial" w:cs="Arial"/>
          <w:b/>
          <w:noProof/>
          <w:lang w:eastAsia="pt-BR"/>
        </w:rPr>
        <w:drawing>
          <wp:inline distT="114300" distB="114300" distL="114300" distR="114300" wp14:anchorId="7302FAD6" wp14:editId="545DD256">
            <wp:extent cx="5400040" cy="101155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115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02597" w:rsidRPr="00872976" w:rsidRDefault="00B02597" w:rsidP="00B02597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1E2A3B" w:rsidRDefault="001E2A3B" w:rsidP="00B02597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EDITAL DE ATRIBUIÇÃO-2023</w:t>
      </w:r>
    </w:p>
    <w:p w:rsidR="001E2A3B" w:rsidRDefault="001E2A3B" w:rsidP="00B02597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DF58F0" w:rsidRPr="004402C7" w:rsidRDefault="00DF58F0" w:rsidP="00B02597">
      <w:pPr>
        <w:spacing w:line="240" w:lineRule="auto"/>
        <w:contextualSpacing/>
        <w:jc w:val="center"/>
        <w:rPr>
          <w:rFonts w:ascii="Arial" w:hAnsi="Arial" w:cs="Arial"/>
          <w:b/>
          <w:color w:val="FF0000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ATRIBUIÇÃO </w:t>
      </w:r>
      <w:r w:rsidR="001E2A3B">
        <w:rPr>
          <w:rFonts w:ascii="Arial" w:hAnsi="Arial" w:cs="Arial"/>
          <w:b/>
          <w:sz w:val="24"/>
          <w:szCs w:val="24"/>
          <w:u w:val="single"/>
        </w:rPr>
        <w:t>DE AGRUPAMENTO PARA AUXILIARES DE DESENVOLVIMENTO INFANTIL</w:t>
      </w:r>
      <w:proofErr w:type="gramStart"/>
      <w:r w:rsidR="001E2A3B">
        <w:rPr>
          <w:rFonts w:ascii="Arial" w:hAnsi="Arial" w:cs="Arial"/>
          <w:b/>
          <w:sz w:val="24"/>
          <w:szCs w:val="24"/>
          <w:u w:val="single"/>
        </w:rPr>
        <w:t xml:space="preserve">  </w:t>
      </w:r>
      <w:proofErr w:type="gramEnd"/>
      <w:r w:rsidR="001E2A3B">
        <w:rPr>
          <w:rFonts w:ascii="Arial" w:hAnsi="Arial" w:cs="Arial"/>
          <w:b/>
          <w:sz w:val="24"/>
          <w:szCs w:val="24"/>
          <w:u w:val="single"/>
        </w:rPr>
        <w:t>E MONITORAS DE CRECHE DO SISTEMA MUNICIPAL DE ENSINO DE ÁLVARES MACHADO PARA O ANO LETIVO DE 2024 (EMEI)</w:t>
      </w:r>
    </w:p>
    <w:p w:rsidR="00B02597" w:rsidRPr="00872976" w:rsidRDefault="00B02597" w:rsidP="00B02597">
      <w:pPr>
        <w:spacing w:line="240" w:lineRule="auto"/>
        <w:contextualSpacing/>
        <w:jc w:val="center"/>
        <w:rPr>
          <w:rFonts w:ascii="Arial" w:hAnsi="Arial" w:cs="Arial"/>
          <w:sz w:val="28"/>
          <w:szCs w:val="28"/>
        </w:rPr>
      </w:pPr>
    </w:p>
    <w:p w:rsidR="00B02597" w:rsidRPr="00872976" w:rsidRDefault="00B02597" w:rsidP="00B02597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B02597" w:rsidRPr="004402C7" w:rsidRDefault="00B02597" w:rsidP="00B02597">
      <w:pPr>
        <w:spacing w:line="240" w:lineRule="auto"/>
        <w:ind w:left="3540"/>
        <w:contextualSpacing/>
        <w:jc w:val="both"/>
        <w:rPr>
          <w:rFonts w:ascii="Arial" w:hAnsi="Arial" w:cs="Arial"/>
          <w:b/>
          <w:i/>
        </w:rPr>
      </w:pPr>
      <w:r w:rsidRPr="004402C7">
        <w:rPr>
          <w:rFonts w:ascii="Arial" w:hAnsi="Arial" w:cs="Arial"/>
          <w:b/>
          <w:i/>
        </w:rPr>
        <w:t>Dispõe sobre a pontuação e o proces</w:t>
      </w:r>
      <w:r w:rsidR="004402C7">
        <w:rPr>
          <w:rFonts w:ascii="Arial" w:hAnsi="Arial" w:cs="Arial"/>
          <w:b/>
          <w:i/>
        </w:rPr>
        <w:t xml:space="preserve">so de atribuição de agrupamento </w:t>
      </w:r>
      <w:r w:rsidRPr="004402C7">
        <w:rPr>
          <w:rFonts w:ascii="Arial" w:hAnsi="Arial" w:cs="Arial"/>
          <w:b/>
          <w:i/>
        </w:rPr>
        <w:t>para o ano                                                          letivo de 2024</w:t>
      </w:r>
      <w:r w:rsidR="004402C7">
        <w:rPr>
          <w:rFonts w:ascii="Arial" w:hAnsi="Arial" w:cs="Arial"/>
          <w:b/>
          <w:i/>
        </w:rPr>
        <w:t xml:space="preserve"> para as Auxiliares de Desenvolvimento Infantil</w:t>
      </w:r>
      <w:proofErr w:type="gramStart"/>
      <w:r w:rsidR="004402C7">
        <w:rPr>
          <w:rFonts w:ascii="Arial" w:hAnsi="Arial" w:cs="Arial"/>
          <w:b/>
          <w:i/>
        </w:rPr>
        <w:t xml:space="preserve">  </w:t>
      </w:r>
      <w:proofErr w:type="gramEnd"/>
      <w:r w:rsidRPr="004402C7">
        <w:rPr>
          <w:rFonts w:ascii="Arial" w:hAnsi="Arial" w:cs="Arial"/>
          <w:b/>
          <w:i/>
        </w:rPr>
        <w:t>e       Monitoras       de    Creche,   ocupantes    de    emprego público    das EMEIS (creches municipais), e  dá outras providências.</w:t>
      </w:r>
    </w:p>
    <w:p w:rsidR="00B02597" w:rsidRPr="00872976" w:rsidRDefault="00B02597" w:rsidP="00B02597">
      <w:pPr>
        <w:spacing w:line="240" w:lineRule="auto"/>
        <w:ind w:left="3540"/>
        <w:contextualSpacing/>
        <w:rPr>
          <w:rFonts w:ascii="Arial" w:hAnsi="Arial" w:cs="Arial"/>
          <w:b/>
          <w:i/>
          <w:sz w:val="24"/>
          <w:szCs w:val="24"/>
        </w:rPr>
      </w:pPr>
    </w:p>
    <w:p w:rsidR="00B02597" w:rsidRPr="00872976" w:rsidRDefault="00B02597" w:rsidP="00B02597">
      <w:pPr>
        <w:spacing w:line="240" w:lineRule="auto"/>
        <w:contextualSpacing/>
        <w:jc w:val="both"/>
        <w:rPr>
          <w:rFonts w:ascii="Arial" w:hAnsi="Arial" w:cs="Arial"/>
          <w:i/>
          <w:sz w:val="24"/>
          <w:szCs w:val="24"/>
        </w:rPr>
      </w:pP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4402C7">
        <w:rPr>
          <w:rFonts w:ascii="Arial" w:hAnsi="Arial" w:cs="Arial"/>
          <w:b/>
          <w:sz w:val="24"/>
          <w:szCs w:val="24"/>
        </w:rPr>
        <w:t>VALDI</w:t>
      </w:r>
      <w:r w:rsidR="00DF58F0">
        <w:rPr>
          <w:rFonts w:ascii="Arial" w:hAnsi="Arial" w:cs="Arial"/>
          <w:b/>
          <w:sz w:val="24"/>
          <w:szCs w:val="24"/>
        </w:rPr>
        <w:t>RENE GIMENES CARVALHO</w:t>
      </w:r>
      <w:r w:rsidRPr="004402C7">
        <w:rPr>
          <w:rFonts w:ascii="Arial" w:hAnsi="Arial" w:cs="Arial"/>
          <w:sz w:val="24"/>
          <w:szCs w:val="24"/>
        </w:rPr>
        <w:t>, Diretora da Divisão de Educação, Cultura, Esporte e Lazer do município de Álvares Machado, Estado de São Paulo, no uso de suas atribuições legais e,</w:t>
      </w: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4402C7">
        <w:rPr>
          <w:rFonts w:ascii="Arial" w:hAnsi="Arial" w:cs="Arial"/>
          <w:b/>
          <w:sz w:val="24"/>
          <w:szCs w:val="24"/>
        </w:rPr>
        <w:t>CONSIDERANDO:</w:t>
      </w: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color w:val="333333"/>
          <w:sz w:val="24"/>
          <w:szCs w:val="24"/>
        </w:rPr>
      </w:pPr>
      <w:r w:rsidRPr="004402C7">
        <w:rPr>
          <w:rFonts w:ascii="Arial" w:hAnsi="Arial" w:cs="Arial"/>
          <w:color w:val="333333"/>
          <w:sz w:val="24"/>
          <w:szCs w:val="24"/>
        </w:rPr>
        <w:t>- os princípios e diretrizes estabelecidos na Legislação Municipal pertinente;</w:t>
      </w: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4402C7">
        <w:rPr>
          <w:rFonts w:ascii="Arial" w:hAnsi="Arial" w:cs="Arial"/>
          <w:sz w:val="24"/>
          <w:szCs w:val="24"/>
        </w:rPr>
        <w:t xml:space="preserve">- a necessidade de se estabelecer critérios uniformes de classificação dos profissionais envolvidos nos Processos de Escolha/Atribuição Inicial e do decorrer do ano letivo, </w:t>
      </w:r>
      <w:r w:rsidRPr="004402C7">
        <w:rPr>
          <w:rFonts w:ascii="Arial" w:hAnsi="Arial" w:cs="Arial"/>
          <w:b/>
          <w:sz w:val="24"/>
          <w:szCs w:val="24"/>
        </w:rPr>
        <w:t>RESOLVE:</w:t>
      </w: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4402C7">
        <w:rPr>
          <w:rFonts w:ascii="Arial" w:hAnsi="Arial" w:cs="Arial"/>
          <w:b/>
          <w:sz w:val="24"/>
          <w:szCs w:val="24"/>
        </w:rPr>
        <w:t>NORMAS GERAIS: Inscrições e Classificação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b/>
        </w:rPr>
      </w:pPr>
      <w:r w:rsidRPr="004402C7">
        <w:rPr>
          <w:rFonts w:ascii="Arial" w:hAnsi="Arial" w:cs="Arial"/>
          <w:b/>
          <w:color w:val="333333"/>
        </w:rPr>
        <w:t>Art. 1º</w:t>
      </w:r>
      <w:r w:rsidRPr="004402C7">
        <w:rPr>
          <w:rFonts w:ascii="Arial" w:hAnsi="Arial" w:cs="Arial"/>
          <w:color w:val="333333"/>
        </w:rPr>
        <w:t xml:space="preserve"> A escolha/atribuição de agrupamentos/turnos de trabalho pelos Auxiliares de Desenvolvimento Infantil – </w:t>
      </w:r>
      <w:proofErr w:type="spellStart"/>
      <w:proofErr w:type="gramStart"/>
      <w:r w:rsidRPr="004402C7">
        <w:rPr>
          <w:rFonts w:ascii="Arial" w:hAnsi="Arial" w:cs="Arial"/>
          <w:color w:val="333333"/>
        </w:rPr>
        <w:t>ADIs</w:t>
      </w:r>
      <w:proofErr w:type="spellEnd"/>
      <w:proofErr w:type="gramEnd"/>
      <w:r w:rsidRPr="004402C7">
        <w:rPr>
          <w:rFonts w:ascii="Arial" w:hAnsi="Arial" w:cs="Arial"/>
          <w:color w:val="333333"/>
        </w:rPr>
        <w:t xml:space="preserve"> e Monitores de Creche será realizada mediante classificação em ordem decrescente, resultante da somatória dos pontos obtidos na ficha de contagem de tempo de serviço,  na conformidade desta Portaria, e considerando-se como data-limite para apuração de tempo: </w:t>
      </w:r>
      <w:r w:rsidRPr="004402C7">
        <w:rPr>
          <w:rFonts w:ascii="Arial" w:hAnsi="Arial" w:cs="Arial"/>
          <w:b/>
        </w:rPr>
        <w:t>30 de junho do ano em curso.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b/>
        </w:rPr>
      </w:pPr>
      <w:r w:rsidRPr="004402C7">
        <w:rPr>
          <w:rFonts w:ascii="Arial" w:hAnsi="Arial" w:cs="Arial"/>
          <w:b/>
        </w:rPr>
        <w:t>Parágrafo Único</w:t>
      </w:r>
      <w:proofErr w:type="gramStart"/>
      <w:r w:rsidRPr="004402C7">
        <w:rPr>
          <w:rFonts w:ascii="Arial" w:hAnsi="Arial" w:cs="Arial"/>
          <w:b/>
        </w:rPr>
        <w:t xml:space="preserve">  </w:t>
      </w:r>
      <w:proofErr w:type="gramEnd"/>
      <w:r w:rsidRPr="004402C7">
        <w:rPr>
          <w:rFonts w:ascii="Arial" w:hAnsi="Arial" w:cs="Arial"/>
        </w:rPr>
        <w:t xml:space="preserve">Havendo necessidade, a Divisão de Educação, Cultura, Esporte e Lazer poderá remanejar </w:t>
      </w:r>
      <w:proofErr w:type="spellStart"/>
      <w:r w:rsidRPr="004402C7">
        <w:rPr>
          <w:rFonts w:ascii="Arial" w:hAnsi="Arial" w:cs="Arial"/>
        </w:rPr>
        <w:t>ADIs</w:t>
      </w:r>
      <w:proofErr w:type="spellEnd"/>
      <w:r w:rsidRPr="004402C7">
        <w:rPr>
          <w:rFonts w:ascii="Arial" w:hAnsi="Arial" w:cs="Arial"/>
        </w:rPr>
        <w:t xml:space="preserve"> e Monitoras de Creche de agrupamentos, turnos de trabalho e local, para o bom andamento dos serviços e atendimento às crianças matriculadas, conforme o Art. 38, da Lei Complementar nº 43/2022, de 30/09/2022.</w:t>
      </w:r>
    </w:p>
    <w:p w:rsidR="00B02597" w:rsidRPr="004402C7" w:rsidRDefault="00B02597" w:rsidP="004402C7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  <w:r w:rsidRPr="004402C7">
        <w:rPr>
          <w:rFonts w:ascii="Arial" w:hAnsi="Arial" w:cs="Arial"/>
          <w:sz w:val="24"/>
          <w:szCs w:val="24"/>
        </w:rPr>
        <w:t> </w:t>
      </w:r>
    </w:p>
    <w:p w:rsidR="007971ED" w:rsidRPr="004402C7" w:rsidRDefault="007971ED" w:rsidP="001E2A3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color w:val="333333"/>
        </w:rPr>
      </w:pPr>
    </w:p>
    <w:p w:rsidR="007971ED" w:rsidRPr="004402C7" w:rsidRDefault="007971ED" w:rsidP="004402C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color w:val="333333"/>
        </w:rPr>
      </w:pPr>
      <w:r w:rsidRPr="004402C7">
        <w:rPr>
          <w:rFonts w:ascii="Arial" w:eastAsia="Arial" w:hAnsi="Arial" w:cs="Arial"/>
          <w:b/>
          <w:noProof/>
        </w:rPr>
        <w:drawing>
          <wp:inline distT="114300" distB="114300" distL="114300" distR="114300" wp14:anchorId="6AA7DDD2" wp14:editId="44F5BFFE">
            <wp:extent cx="6162675" cy="1009650"/>
            <wp:effectExtent l="0" t="0" r="9525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4303" cy="10115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b/>
          <w:color w:val="333333"/>
        </w:rPr>
        <w:t xml:space="preserve">Art. 2º </w:t>
      </w:r>
      <w:r w:rsidRPr="004402C7">
        <w:rPr>
          <w:rFonts w:ascii="Arial" w:hAnsi="Arial" w:cs="Arial"/>
          <w:color w:val="333333"/>
        </w:rPr>
        <w:t>Para efeito de pontuação a que se refere esta Portaria observar-se-ão, ainda, os seguintes critérios:</w:t>
      </w:r>
    </w:p>
    <w:p w:rsidR="007971ED" w:rsidRPr="004402C7" w:rsidRDefault="007971ED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b/>
          <w:color w:val="333333"/>
        </w:rPr>
        <w:t xml:space="preserve">I. </w:t>
      </w:r>
      <w:r w:rsidRPr="004402C7">
        <w:rPr>
          <w:rFonts w:ascii="Arial" w:hAnsi="Arial" w:cs="Arial"/>
          <w:b/>
          <w:color w:val="333333"/>
          <w:u w:val="single"/>
        </w:rPr>
        <w:t>Serão computados</w:t>
      </w:r>
      <w:r w:rsidRPr="004402C7">
        <w:rPr>
          <w:rFonts w:ascii="Arial" w:hAnsi="Arial" w:cs="Arial"/>
          <w:color w:val="333333"/>
        </w:rPr>
        <w:t xml:space="preserve"> na apuração do tempo discriminado no artigo 1º desta portaria: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FF0000"/>
        </w:rPr>
      </w:pPr>
      <w:r w:rsidRPr="004402C7">
        <w:rPr>
          <w:rFonts w:ascii="Arial" w:hAnsi="Arial" w:cs="Arial"/>
          <w:color w:val="333333"/>
        </w:rPr>
        <w:t xml:space="preserve">a) Licenças: nojo, gala, por acidente de trabalho, licença </w:t>
      </w:r>
      <w:proofErr w:type="gramStart"/>
      <w:r w:rsidRPr="004402C7">
        <w:rPr>
          <w:rFonts w:ascii="Arial" w:hAnsi="Arial" w:cs="Arial"/>
          <w:color w:val="333333"/>
        </w:rPr>
        <w:t>maternidade ,</w:t>
      </w:r>
      <w:proofErr w:type="gramEnd"/>
      <w:r w:rsidRPr="004402C7">
        <w:rPr>
          <w:rFonts w:ascii="Arial" w:hAnsi="Arial" w:cs="Arial"/>
          <w:color w:val="333333"/>
        </w:rPr>
        <w:t xml:space="preserve">  licença adoção, licença paternidade,  licença prêmio, licença profilática e licença compulsória (Portaria DECEL nº 11/2021);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color w:val="333333"/>
        </w:rPr>
        <w:t>b) Afastamentos: por júri e por serviços obrigatórios por lei;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color w:val="333333"/>
        </w:rPr>
        <w:t>c) Faltas abonadas;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color w:val="333333"/>
        </w:rPr>
        <w:t>d) Ausências por doação de sangue;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color w:val="333333"/>
        </w:rPr>
        <w:t>e) Férias, recessos escolares;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b/>
          <w:color w:val="333333"/>
        </w:rPr>
        <w:t xml:space="preserve">II </w:t>
      </w:r>
      <w:r w:rsidRPr="004402C7">
        <w:rPr>
          <w:rFonts w:ascii="Arial" w:hAnsi="Arial" w:cs="Arial"/>
          <w:b/>
          <w:color w:val="333333"/>
          <w:u w:val="single"/>
        </w:rPr>
        <w:t>- Não serão computados</w:t>
      </w:r>
      <w:r w:rsidRPr="004402C7">
        <w:rPr>
          <w:rFonts w:ascii="Arial" w:hAnsi="Arial" w:cs="Arial"/>
          <w:color w:val="333333"/>
        </w:rPr>
        <w:t xml:space="preserve"> na apuração do tempo discriminado no artigo 1º desta Portaria: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color w:val="333333"/>
        </w:rPr>
        <w:t>a) o tempo correspondente a licenças de qualquer natureza, exceto as mencionadas na alínea “a” do inciso I do artigo 2º desta Portaria e afastamentos sem vencimentos.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b/>
          <w:color w:val="333333"/>
        </w:rPr>
      </w:pPr>
      <w:r w:rsidRPr="004402C7">
        <w:rPr>
          <w:rFonts w:ascii="Arial" w:hAnsi="Arial" w:cs="Arial"/>
          <w:b/>
          <w:color w:val="333333"/>
        </w:rPr>
        <w:t> </w:t>
      </w:r>
      <w:r w:rsidRPr="004402C7">
        <w:rPr>
          <w:rFonts w:ascii="Arial" w:hAnsi="Arial" w:cs="Arial"/>
          <w:color w:val="333333"/>
        </w:rPr>
        <w:t> 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b/>
          <w:color w:val="333333"/>
        </w:rPr>
        <w:t>Art. 3º</w:t>
      </w:r>
      <w:r w:rsidRPr="004402C7">
        <w:rPr>
          <w:rFonts w:ascii="Arial" w:hAnsi="Arial" w:cs="Arial"/>
          <w:color w:val="333333"/>
        </w:rPr>
        <w:t xml:space="preserve"> Os totais dos pontos obtidos serão expressos na Ficha específica para fins de classificação.</w:t>
      </w:r>
    </w:p>
    <w:p w:rsidR="00B02597" w:rsidRPr="004402C7" w:rsidRDefault="00B02597" w:rsidP="004402C7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b/>
          <w:color w:val="333333"/>
        </w:rPr>
        <w:t>Art. 4º</w:t>
      </w:r>
      <w:proofErr w:type="gramStart"/>
      <w:r w:rsidRPr="004402C7">
        <w:rPr>
          <w:rFonts w:ascii="Arial" w:hAnsi="Arial" w:cs="Arial"/>
          <w:color w:val="333333"/>
        </w:rPr>
        <w:t xml:space="preserve">  </w:t>
      </w:r>
      <w:proofErr w:type="gramEnd"/>
      <w:r w:rsidRPr="004402C7">
        <w:rPr>
          <w:rFonts w:ascii="Arial" w:hAnsi="Arial" w:cs="Arial"/>
          <w:color w:val="333333"/>
        </w:rPr>
        <w:t>Para fins de desempate serão utilizados, na ordem, os seguintes critérios: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</w:rPr>
        <w:t>I – Maior idade;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</w:rPr>
        <w:t>II– Maior número de filhos;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</w:rPr>
        <w:t>III – Se persistir o empate, o desempate será feito através de sorteio.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color w:val="333333"/>
        </w:rPr>
        <w:t> 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b/>
          <w:color w:val="333333"/>
        </w:rPr>
        <w:t>Art. 5º</w:t>
      </w:r>
      <w:r w:rsidRPr="004402C7">
        <w:rPr>
          <w:rFonts w:ascii="Arial" w:hAnsi="Arial" w:cs="Arial"/>
          <w:color w:val="333333"/>
        </w:rPr>
        <w:t xml:space="preserve"> Serão inscritos na Unidade de lotação, a partir das 8h00 do dia </w:t>
      </w:r>
      <w:r w:rsidR="00C93C3D" w:rsidRPr="004402C7">
        <w:rPr>
          <w:rFonts w:ascii="Arial" w:hAnsi="Arial" w:cs="Arial"/>
        </w:rPr>
        <w:t>05</w:t>
      </w:r>
      <w:r w:rsidRPr="004402C7">
        <w:rPr>
          <w:rFonts w:ascii="Arial" w:hAnsi="Arial" w:cs="Arial"/>
          <w:color w:val="333333"/>
        </w:rPr>
        <w:t xml:space="preserve"> de dezembro de 2023</w:t>
      </w:r>
      <w:r w:rsidR="00C93C3D" w:rsidRPr="004402C7">
        <w:rPr>
          <w:rFonts w:ascii="Arial" w:hAnsi="Arial" w:cs="Arial"/>
          <w:color w:val="333333"/>
        </w:rPr>
        <w:t>, até às 13</w:t>
      </w:r>
      <w:r w:rsidRPr="004402C7">
        <w:rPr>
          <w:rFonts w:ascii="Arial" w:hAnsi="Arial" w:cs="Arial"/>
          <w:color w:val="333333"/>
        </w:rPr>
        <w:t xml:space="preserve">h00 do dia </w:t>
      </w:r>
      <w:r w:rsidRPr="004402C7">
        <w:rPr>
          <w:rFonts w:ascii="Arial" w:hAnsi="Arial" w:cs="Arial"/>
        </w:rPr>
        <w:t>08</w:t>
      </w:r>
      <w:r w:rsidRPr="004402C7">
        <w:rPr>
          <w:rFonts w:ascii="Arial" w:hAnsi="Arial" w:cs="Arial"/>
          <w:color w:val="333333"/>
        </w:rPr>
        <w:t xml:space="preserve"> de dezembro de 2023,</w:t>
      </w:r>
      <w:proofErr w:type="gramStart"/>
      <w:r w:rsidRPr="004402C7">
        <w:rPr>
          <w:rFonts w:ascii="Arial" w:hAnsi="Arial" w:cs="Arial"/>
          <w:color w:val="333333"/>
        </w:rPr>
        <w:t xml:space="preserve">  </w:t>
      </w:r>
      <w:proofErr w:type="gramEnd"/>
      <w:r w:rsidRPr="004402C7">
        <w:rPr>
          <w:rFonts w:ascii="Arial" w:hAnsi="Arial" w:cs="Arial"/>
          <w:color w:val="333333"/>
        </w:rPr>
        <w:t>as Auxiliares de Desenvolvimento Infantil e Monitoras de Creches que são ocupantes de emprego público das creches municipais para composição de jornada de trabalho e Titular de Cargo Municipal.</w:t>
      </w:r>
    </w:p>
    <w:p w:rsidR="004402C7" w:rsidRDefault="004402C7" w:rsidP="004402C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</w:rPr>
      </w:pPr>
      <w:r w:rsidRPr="004402C7">
        <w:rPr>
          <w:rFonts w:ascii="Arial" w:eastAsia="Arial" w:hAnsi="Arial" w:cs="Arial"/>
          <w:b/>
          <w:noProof/>
        </w:rPr>
        <w:lastRenderedPageBreak/>
        <w:drawing>
          <wp:inline distT="114300" distB="114300" distL="114300" distR="114300" wp14:anchorId="34BF26F0" wp14:editId="24458C39">
            <wp:extent cx="6120765" cy="1002784"/>
            <wp:effectExtent l="0" t="0" r="0" b="6985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10027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</w:rPr>
        <w:tab/>
      </w:r>
    </w:p>
    <w:p w:rsidR="00B02597" w:rsidRPr="004402C7" w:rsidRDefault="004402C7" w:rsidP="004402C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  <w:t>Art. 6º</w:t>
      </w:r>
      <w:r w:rsidR="00B02597" w:rsidRPr="004402C7">
        <w:rPr>
          <w:rFonts w:ascii="Arial" w:hAnsi="Arial" w:cs="Arial"/>
          <w:b/>
        </w:rPr>
        <w:t xml:space="preserve"> </w:t>
      </w:r>
      <w:r w:rsidR="00B02597" w:rsidRPr="004402C7">
        <w:rPr>
          <w:rFonts w:ascii="Arial" w:hAnsi="Arial" w:cs="Arial"/>
        </w:rPr>
        <w:t xml:space="preserve">A EMEI deverá manter afixada no mural de avisos a Lista </w:t>
      </w:r>
      <w:r w:rsidR="000F7B0B" w:rsidRPr="004402C7">
        <w:rPr>
          <w:rFonts w:ascii="Arial" w:hAnsi="Arial" w:cs="Arial"/>
        </w:rPr>
        <w:t>de Classificação dos candidatos</w:t>
      </w:r>
      <w:r w:rsidR="00B02597" w:rsidRPr="004402C7">
        <w:rPr>
          <w:rFonts w:ascii="Arial" w:hAnsi="Arial" w:cs="Arial"/>
        </w:rPr>
        <w:t xml:space="preserve"> </w:t>
      </w:r>
      <w:r w:rsidR="00C93C3D" w:rsidRPr="004402C7">
        <w:rPr>
          <w:rFonts w:ascii="Arial" w:hAnsi="Arial" w:cs="Arial"/>
        </w:rPr>
        <w:t>para atribuição em 11/12/2023.</w:t>
      </w:r>
    </w:p>
    <w:p w:rsidR="00C93C3D" w:rsidRPr="004402C7" w:rsidRDefault="00C93C3D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FF0000"/>
        </w:rPr>
      </w:pPr>
      <w:r w:rsidRPr="004402C7">
        <w:rPr>
          <w:rFonts w:ascii="Arial" w:hAnsi="Arial" w:cs="Arial"/>
          <w:b/>
          <w:color w:val="333333"/>
        </w:rPr>
        <w:t>Parágrafo Único</w:t>
      </w:r>
      <w:r w:rsidRPr="004402C7">
        <w:rPr>
          <w:rFonts w:ascii="Arial" w:hAnsi="Arial" w:cs="Arial"/>
          <w:color w:val="333333"/>
        </w:rPr>
        <w:t xml:space="preserve"> - Os eventuais recursos deverão ser protocolados até </w:t>
      </w:r>
      <w:r w:rsidRPr="004402C7">
        <w:rPr>
          <w:rFonts w:ascii="Arial" w:hAnsi="Arial" w:cs="Arial"/>
        </w:rPr>
        <w:t xml:space="preserve">13/12/2023 </w:t>
      </w:r>
      <w:r w:rsidRPr="004402C7">
        <w:rPr>
          <w:rFonts w:ascii="Arial" w:hAnsi="Arial" w:cs="Arial"/>
          <w:color w:val="333333"/>
        </w:rPr>
        <w:t>e a decisão do recurso será afixada na Unidade Escolar até o dia 15/12/2023.</w:t>
      </w:r>
    </w:p>
    <w:p w:rsidR="00C93C3D" w:rsidRPr="004402C7" w:rsidRDefault="00C93C3D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</w:p>
    <w:p w:rsidR="00B02597" w:rsidRPr="004402C7" w:rsidRDefault="00B02597" w:rsidP="004402C7">
      <w:pPr>
        <w:pStyle w:val="NormalWeb"/>
        <w:shd w:val="clear" w:color="auto" w:fill="FFFFFF"/>
        <w:tabs>
          <w:tab w:val="left" w:pos="0"/>
        </w:tabs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 w:rsidRPr="004402C7">
        <w:rPr>
          <w:rFonts w:ascii="Arial" w:hAnsi="Arial" w:cs="Arial"/>
          <w:b/>
          <w:color w:val="333333"/>
        </w:rPr>
        <w:t>Art. 7º</w:t>
      </w:r>
      <w:r w:rsidR="004402C7">
        <w:rPr>
          <w:rFonts w:ascii="Arial" w:hAnsi="Arial" w:cs="Arial"/>
          <w:b/>
          <w:color w:val="333333"/>
        </w:rPr>
        <w:t xml:space="preserve"> </w:t>
      </w:r>
      <w:r w:rsidRPr="004402C7">
        <w:rPr>
          <w:rFonts w:ascii="Arial" w:hAnsi="Arial" w:cs="Arial"/>
          <w:color w:val="333333"/>
        </w:rPr>
        <w:t>A atribuição de agrupamentos no processo inicial, Auxiliares de Desenvolvimento Infantil e Monitoras de Creches, inscritos e classificados nos distintos campos de atuação, na Unidade, respectivamente, obedecerá a seguinte data:</w:t>
      </w:r>
    </w:p>
    <w:p w:rsidR="00B02597" w:rsidRPr="004402C7" w:rsidRDefault="000256DF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  <w:b/>
        </w:rPr>
        <w:t>19/12/2023</w:t>
      </w:r>
      <w:r w:rsidR="00B02597" w:rsidRPr="004402C7">
        <w:rPr>
          <w:rFonts w:ascii="Arial" w:hAnsi="Arial" w:cs="Arial"/>
        </w:rPr>
        <w:t xml:space="preserve">– </w:t>
      </w:r>
      <w:r w:rsidR="00B02597" w:rsidRPr="004402C7">
        <w:rPr>
          <w:rFonts w:ascii="Arial" w:hAnsi="Arial" w:cs="Arial"/>
          <w:b/>
        </w:rPr>
        <w:t>Início: 11h00</w:t>
      </w:r>
      <w:r w:rsidR="00B02597" w:rsidRPr="004402C7">
        <w:rPr>
          <w:rFonts w:ascii="Arial" w:hAnsi="Arial" w:cs="Arial"/>
          <w:b/>
          <w:color w:val="FF0000"/>
        </w:rPr>
        <w:t xml:space="preserve"> </w:t>
      </w:r>
      <w:r w:rsidR="00B02597" w:rsidRPr="004402C7">
        <w:rPr>
          <w:rFonts w:ascii="Arial" w:hAnsi="Arial" w:cs="Arial"/>
          <w:b/>
        </w:rPr>
        <w:t>– na Unidade Escolar</w:t>
      </w:r>
      <w:r w:rsidR="00B02597" w:rsidRPr="004402C7">
        <w:rPr>
          <w:rFonts w:ascii="Arial" w:hAnsi="Arial" w:cs="Arial"/>
        </w:rPr>
        <w:t xml:space="preserve"> - Ocupantes de emprego público municipal: Auxiliar de Desenvolvimento Infantil e Monitora de Creche.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  <w:b/>
        </w:rPr>
        <w:t>Art. 8º</w:t>
      </w:r>
      <w:r w:rsidR="004402C7">
        <w:rPr>
          <w:rFonts w:ascii="Arial" w:hAnsi="Arial" w:cs="Arial"/>
        </w:rPr>
        <w:t xml:space="preserve"> </w:t>
      </w:r>
      <w:r w:rsidRPr="004402C7">
        <w:rPr>
          <w:rFonts w:ascii="Arial" w:hAnsi="Arial" w:cs="Arial"/>
        </w:rPr>
        <w:t>Para o Processo de Remoção observar-se-á:</w:t>
      </w:r>
    </w:p>
    <w:p w:rsidR="00B02597" w:rsidRPr="002922DA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b/>
        </w:rPr>
      </w:pPr>
      <w:r w:rsidRPr="004402C7">
        <w:rPr>
          <w:rFonts w:ascii="Arial" w:hAnsi="Arial" w:cs="Arial"/>
        </w:rPr>
        <w:t xml:space="preserve">I - O processo de remoção acontecerá </w:t>
      </w:r>
      <w:r w:rsidRPr="002922DA">
        <w:rPr>
          <w:rFonts w:ascii="Arial" w:hAnsi="Arial" w:cs="Arial"/>
          <w:b/>
        </w:rPr>
        <w:t>na</w:t>
      </w:r>
      <w:r w:rsidR="000256DF" w:rsidRPr="002922DA">
        <w:rPr>
          <w:rFonts w:ascii="Arial" w:hAnsi="Arial" w:cs="Arial"/>
          <w:b/>
        </w:rPr>
        <w:t xml:space="preserve"> DECEL</w:t>
      </w:r>
      <w:r w:rsidR="00C93C3D" w:rsidRPr="002922DA">
        <w:rPr>
          <w:rFonts w:ascii="Arial" w:hAnsi="Arial" w:cs="Arial"/>
          <w:b/>
        </w:rPr>
        <w:t xml:space="preserve">, </w:t>
      </w:r>
      <w:r w:rsidR="00036BBC" w:rsidRPr="002922DA">
        <w:rPr>
          <w:rFonts w:ascii="Arial" w:hAnsi="Arial" w:cs="Arial"/>
          <w:b/>
        </w:rPr>
        <w:t>no dia 18/12/2023, às 09h00.</w:t>
      </w:r>
    </w:p>
    <w:p w:rsidR="00036BBC" w:rsidRPr="004402C7" w:rsidRDefault="00036BBC" w:rsidP="00036BB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II – Os removidos participarão do Processo de Atribuição na nova Unidade Escolar, logo após a atribuição dos demais funcionários já pertencentes àquela Unidade.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</w:rPr>
        <w:t>II</w:t>
      </w:r>
      <w:r w:rsidR="00036BBC">
        <w:rPr>
          <w:rFonts w:ascii="Arial" w:hAnsi="Arial" w:cs="Arial"/>
        </w:rPr>
        <w:t>I</w:t>
      </w:r>
      <w:r w:rsidRPr="004402C7">
        <w:rPr>
          <w:rFonts w:ascii="Arial" w:hAnsi="Arial" w:cs="Arial"/>
        </w:rPr>
        <w:t xml:space="preserve"> – Os removidos assumirão a nova Unidade </w:t>
      </w:r>
      <w:r w:rsidR="000256DF" w:rsidRPr="004402C7">
        <w:rPr>
          <w:rFonts w:ascii="Arial" w:hAnsi="Arial" w:cs="Arial"/>
        </w:rPr>
        <w:t>Escolar já no ano letivo de 2024</w:t>
      </w:r>
      <w:r w:rsidRPr="004402C7">
        <w:rPr>
          <w:rFonts w:ascii="Arial" w:hAnsi="Arial" w:cs="Arial"/>
        </w:rPr>
        <w:t>.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</w:rPr>
        <w:t>I</w:t>
      </w:r>
      <w:r w:rsidR="00036BBC">
        <w:rPr>
          <w:rFonts w:ascii="Arial" w:hAnsi="Arial" w:cs="Arial"/>
        </w:rPr>
        <w:t>V</w:t>
      </w:r>
      <w:r w:rsidRPr="004402C7">
        <w:rPr>
          <w:rFonts w:ascii="Arial" w:hAnsi="Arial" w:cs="Arial"/>
        </w:rPr>
        <w:t xml:space="preserve"> – A classificação dos candidatos à Remoção será com base na contagem de tempo de serviço constante na Ficha de Inscriçã</w:t>
      </w:r>
      <w:r w:rsidR="000256DF" w:rsidRPr="004402C7">
        <w:rPr>
          <w:rFonts w:ascii="Arial" w:hAnsi="Arial" w:cs="Arial"/>
        </w:rPr>
        <w:t>o e Classificação até 30/06/2023</w:t>
      </w:r>
      <w:r w:rsidRPr="004402C7">
        <w:rPr>
          <w:rFonts w:ascii="Arial" w:hAnsi="Arial" w:cs="Arial"/>
        </w:rPr>
        <w:t>.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</w:rPr>
        <w:t xml:space="preserve">V – As vagas existentes para o processo de Remoção </w:t>
      </w:r>
      <w:r w:rsidR="005339F1" w:rsidRPr="004402C7">
        <w:rPr>
          <w:rFonts w:ascii="Arial" w:hAnsi="Arial" w:cs="Arial"/>
        </w:rPr>
        <w:t xml:space="preserve">serão </w:t>
      </w:r>
      <w:r w:rsidRPr="004402C7">
        <w:rPr>
          <w:rFonts w:ascii="Arial" w:hAnsi="Arial" w:cs="Arial"/>
        </w:rPr>
        <w:t>publicadas 48 (quarenta e oito)</w:t>
      </w:r>
      <w:proofErr w:type="gramStart"/>
      <w:r w:rsidRPr="004402C7">
        <w:rPr>
          <w:rFonts w:ascii="Arial" w:hAnsi="Arial" w:cs="Arial"/>
        </w:rPr>
        <w:t xml:space="preserve">  </w:t>
      </w:r>
      <w:proofErr w:type="gramEnd"/>
      <w:r w:rsidRPr="004402C7">
        <w:rPr>
          <w:rFonts w:ascii="Arial" w:hAnsi="Arial" w:cs="Arial"/>
        </w:rPr>
        <w:t>horas antes da data a ser definida para o ato do referido processo.</w:t>
      </w:r>
    </w:p>
    <w:p w:rsidR="00B02597" w:rsidRPr="004402C7" w:rsidRDefault="004402C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</w:rPr>
        <w:t xml:space="preserve">       </w:t>
      </w:r>
      <w:r w:rsidR="00B02597" w:rsidRPr="004402C7">
        <w:rPr>
          <w:rFonts w:ascii="Arial" w:hAnsi="Arial" w:cs="Arial"/>
        </w:rPr>
        <w:t xml:space="preserve">              </w:t>
      </w:r>
    </w:p>
    <w:p w:rsidR="00B02597" w:rsidRPr="004402C7" w:rsidRDefault="00B02597" w:rsidP="004402C7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</w:rPr>
      </w:pPr>
      <w:r w:rsidRPr="004402C7">
        <w:rPr>
          <w:rFonts w:ascii="Arial" w:hAnsi="Arial" w:cs="Arial"/>
          <w:b/>
          <w:color w:val="333333"/>
        </w:rPr>
        <w:t>Art. 9º</w:t>
      </w:r>
      <w:r w:rsidRPr="004402C7">
        <w:rPr>
          <w:rFonts w:ascii="Arial" w:hAnsi="Arial" w:cs="Arial"/>
          <w:color w:val="333333"/>
        </w:rPr>
        <w:t xml:space="preserve"> </w:t>
      </w:r>
      <w:r w:rsidR="00CC71FE">
        <w:rPr>
          <w:rFonts w:ascii="Arial" w:hAnsi="Arial" w:cs="Arial"/>
          <w:color w:val="333333"/>
        </w:rPr>
        <w:t>Este Edital</w:t>
      </w:r>
      <w:bookmarkStart w:id="0" w:name="_GoBack"/>
      <w:bookmarkEnd w:id="0"/>
      <w:r w:rsidRPr="004402C7">
        <w:rPr>
          <w:rFonts w:ascii="Arial" w:hAnsi="Arial" w:cs="Arial"/>
          <w:color w:val="333333"/>
        </w:rPr>
        <w:t xml:space="preserve"> entrará em vigor na data de sua publicação, revogando as disposições da </w:t>
      </w:r>
      <w:r w:rsidRPr="004402C7">
        <w:rPr>
          <w:rFonts w:ascii="Arial" w:hAnsi="Arial" w:cs="Arial"/>
        </w:rPr>
        <w:t xml:space="preserve">Portaria Nº </w:t>
      </w:r>
      <w:r w:rsidR="007971ED" w:rsidRPr="004402C7">
        <w:rPr>
          <w:rFonts w:ascii="Arial" w:hAnsi="Arial" w:cs="Arial"/>
        </w:rPr>
        <w:t xml:space="preserve">08, de </w:t>
      </w:r>
      <w:r w:rsidRPr="004402C7">
        <w:rPr>
          <w:rFonts w:ascii="Arial" w:hAnsi="Arial" w:cs="Arial"/>
        </w:rPr>
        <w:t>1</w:t>
      </w:r>
      <w:r w:rsidR="007971ED" w:rsidRPr="004402C7">
        <w:rPr>
          <w:rFonts w:ascii="Arial" w:hAnsi="Arial" w:cs="Arial"/>
        </w:rPr>
        <w:t>7 de</w:t>
      </w:r>
      <w:proofErr w:type="gramStart"/>
      <w:r w:rsidR="007971ED" w:rsidRPr="004402C7">
        <w:rPr>
          <w:rFonts w:ascii="Arial" w:hAnsi="Arial" w:cs="Arial"/>
        </w:rPr>
        <w:t xml:space="preserve">  </w:t>
      </w:r>
      <w:proofErr w:type="gramEnd"/>
      <w:r w:rsidR="007971ED" w:rsidRPr="004402C7">
        <w:rPr>
          <w:rFonts w:ascii="Arial" w:hAnsi="Arial" w:cs="Arial"/>
        </w:rPr>
        <w:t>novembro de 2022</w:t>
      </w:r>
      <w:r w:rsidRPr="004402C7">
        <w:rPr>
          <w:rFonts w:ascii="Arial" w:hAnsi="Arial" w:cs="Arial"/>
        </w:rPr>
        <w:t>.</w:t>
      </w:r>
    </w:p>
    <w:p w:rsidR="00B02597" w:rsidRPr="004402C7" w:rsidRDefault="00B02597" w:rsidP="00036BB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333333"/>
        </w:rPr>
      </w:pPr>
    </w:p>
    <w:p w:rsidR="00B02597" w:rsidRPr="004402C7" w:rsidRDefault="00B02597" w:rsidP="00036BB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</w:rPr>
      </w:pPr>
      <w:r w:rsidRPr="004402C7">
        <w:rPr>
          <w:rFonts w:ascii="Arial" w:hAnsi="Arial" w:cs="Arial"/>
        </w:rPr>
        <w:t xml:space="preserve">Álvares Machado, </w:t>
      </w:r>
      <w:r w:rsidR="00C93C3D" w:rsidRPr="004402C7">
        <w:rPr>
          <w:rFonts w:ascii="Arial" w:hAnsi="Arial" w:cs="Arial"/>
        </w:rPr>
        <w:t xml:space="preserve">13 </w:t>
      </w:r>
      <w:r w:rsidRPr="004402C7">
        <w:rPr>
          <w:rFonts w:ascii="Arial" w:hAnsi="Arial" w:cs="Arial"/>
        </w:rPr>
        <w:t>de novembro de 202</w:t>
      </w:r>
      <w:r w:rsidR="007971ED" w:rsidRPr="004402C7">
        <w:rPr>
          <w:rFonts w:ascii="Arial" w:hAnsi="Arial" w:cs="Arial"/>
        </w:rPr>
        <w:t>3</w:t>
      </w:r>
      <w:r w:rsidRPr="004402C7">
        <w:rPr>
          <w:rFonts w:ascii="Arial" w:hAnsi="Arial" w:cs="Arial"/>
        </w:rPr>
        <w:t>.</w:t>
      </w:r>
    </w:p>
    <w:p w:rsidR="004402C7" w:rsidRPr="004402C7" w:rsidRDefault="004402C7" w:rsidP="00036BB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</w:rPr>
      </w:pPr>
    </w:p>
    <w:p w:rsidR="00B02597" w:rsidRDefault="00B02597" w:rsidP="00036BB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  <w:color w:val="333333"/>
        </w:rPr>
      </w:pPr>
    </w:p>
    <w:p w:rsidR="00036BBC" w:rsidRPr="004402C7" w:rsidRDefault="00036BBC" w:rsidP="00036BB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  <w:color w:val="333333"/>
        </w:rPr>
      </w:pPr>
    </w:p>
    <w:p w:rsidR="00B02597" w:rsidRPr="004402C7" w:rsidRDefault="00B02597" w:rsidP="00036BB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  <w:b/>
          <w:color w:val="333333"/>
        </w:rPr>
      </w:pPr>
      <w:r w:rsidRPr="004402C7">
        <w:rPr>
          <w:rFonts w:ascii="Arial" w:hAnsi="Arial" w:cs="Arial"/>
          <w:b/>
          <w:color w:val="333333"/>
        </w:rPr>
        <w:t>Valdi</w:t>
      </w:r>
      <w:r w:rsidR="007971ED" w:rsidRPr="004402C7">
        <w:rPr>
          <w:rFonts w:ascii="Arial" w:hAnsi="Arial" w:cs="Arial"/>
          <w:b/>
          <w:color w:val="333333"/>
        </w:rPr>
        <w:t>rene Gimenes Carvalho</w:t>
      </w:r>
    </w:p>
    <w:p w:rsidR="00B02597" w:rsidRPr="004402C7" w:rsidRDefault="00B02597" w:rsidP="00036BBC">
      <w:pPr>
        <w:pStyle w:val="NormalWeb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Fonts w:ascii="Arial" w:hAnsi="Arial" w:cs="Arial"/>
          <w:b/>
          <w:color w:val="333333"/>
        </w:rPr>
      </w:pPr>
      <w:r w:rsidRPr="004402C7">
        <w:rPr>
          <w:rFonts w:ascii="Arial" w:hAnsi="Arial" w:cs="Arial"/>
          <w:b/>
          <w:color w:val="333333"/>
        </w:rPr>
        <w:t>Diretora da Divisão de Educação, Cultura, Esporte e Lazer</w:t>
      </w:r>
      <w:r w:rsidR="004402C7">
        <w:rPr>
          <w:rFonts w:ascii="Arial" w:hAnsi="Arial" w:cs="Arial"/>
          <w:b/>
          <w:color w:val="333333"/>
        </w:rPr>
        <w:t>.</w:t>
      </w:r>
    </w:p>
    <w:p w:rsidR="00B02597" w:rsidRPr="004402C7" w:rsidRDefault="00B02597" w:rsidP="00036BBC">
      <w:pPr>
        <w:spacing w:after="0" w:line="360" w:lineRule="auto"/>
        <w:ind w:firstLine="709"/>
        <w:jc w:val="center"/>
        <w:rPr>
          <w:rFonts w:ascii="Arial" w:hAnsi="Arial" w:cs="Arial"/>
        </w:rPr>
      </w:pPr>
    </w:p>
    <w:sectPr w:rsidR="00B02597" w:rsidRPr="004402C7" w:rsidSect="004402C7">
      <w:pgSz w:w="11906" w:h="16838"/>
      <w:pgMar w:top="567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597"/>
    <w:rsid w:val="000256DF"/>
    <w:rsid w:val="00036BBC"/>
    <w:rsid w:val="000F7B0B"/>
    <w:rsid w:val="00106286"/>
    <w:rsid w:val="0019401F"/>
    <w:rsid w:val="001E2A3B"/>
    <w:rsid w:val="002922DA"/>
    <w:rsid w:val="004402C7"/>
    <w:rsid w:val="005339F1"/>
    <w:rsid w:val="006969AE"/>
    <w:rsid w:val="007971ED"/>
    <w:rsid w:val="00B02597"/>
    <w:rsid w:val="00C93C3D"/>
    <w:rsid w:val="00CC71FE"/>
    <w:rsid w:val="00DF58F0"/>
    <w:rsid w:val="00E16419"/>
    <w:rsid w:val="00E7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02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259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0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02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259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0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134F9-A898-40C4-A94D-6A0B17EE7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Decel</dc:creator>
  <cp:lastModifiedBy>Decel</cp:lastModifiedBy>
  <cp:revision>3</cp:revision>
  <cp:lastPrinted>2023-11-07T14:57:00Z</cp:lastPrinted>
  <dcterms:created xsi:type="dcterms:W3CDTF">2023-11-07T15:24:00Z</dcterms:created>
  <dcterms:modified xsi:type="dcterms:W3CDTF">2023-11-08T12:07:00Z</dcterms:modified>
</cp:coreProperties>
</file>